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96" w:rsidRDefault="00DC6C7F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ab/>
      </w:r>
      <w:r>
        <w:rPr>
          <w:rFonts w:ascii="CentSchbookEU-Normal" w:hAnsi="CentSchbookEU-Normal" w:cs="CentSchbookEU-Normal"/>
          <w:sz w:val="20"/>
          <w:szCs w:val="20"/>
        </w:rPr>
        <w:tab/>
      </w:r>
      <w:r>
        <w:rPr>
          <w:rFonts w:ascii="CentSchbookEU-Normal" w:hAnsi="CentSchbookEU-Normal" w:cs="CentSchbookEU-Normal"/>
          <w:sz w:val="20"/>
          <w:szCs w:val="20"/>
        </w:rPr>
        <w:tab/>
      </w:r>
      <w:r w:rsidR="00797996">
        <w:rPr>
          <w:rFonts w:ascii="CentSchbookEU-Normal" w:hAnsi="CentSchbookEU-Normal" w:cs="CentSchbookEU-Normal"/>
          <w:sz w:val="20"/>
          <w:szCs w:val="20"/>
        </w:rPr>
        <w:t>Temat: Pozytywizm – sprawdź, ile wiesz.</w:t>
      </w:r>
    </w:p>
    <w:p w:rsidR="00797996" w:rsidRDefault="0079799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797996" w:rsidRDefault="0079799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Cele:</w:t>
      </w:r>
    </w:p>
    <w:p w:rsidR="00DC6C7F" w:rsidRDefault="00DC6C7F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DC6C7F" w:rsidRDefault="00DC6C7F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Uczeń :</w:t>
      </w:r>
    </w:p>
    <w:p w:rsidR="00DC6C7F" w:rsidRDefault="00DC6C7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 xml:space="preserve">potrafi </w:t>
      </w:r>
      <w:r w:rsidRPr="00DC6C7F">
        <w:rPr>
          <w:rFonts w:ascii="CentSchbookEU-Normal" w:hAnsi="CentSchbookEU-Normal" w:cs="CentSchbookEU-Normal"/>
          <w:sz w:val="20"/>
          <w:szCs w:val="20"/>
        </w:rPr>
        <w:t xml:space="preserve"> omówić najważniejsze założenia polskiego pozytywizmu</w:t>
      </w:r>
      <w:r w:rsidR="003054DF">
        <w:rPr>
          <w:rFonts w:ascii="CentSchbookEU-Normal" w:hAnsi="CentSchbookEU-Normal" w:cs="CentSchbookEU-Normal"/>
          <w:sz w:val="20"/>
          <w:szCs w:val="20"/>
        </w:rPr>
        <w:t>,</w:t>
      </w:r>
    </w:p>
    <w:p w:rsidR="00DC6C7F" w:rsidRDefault="00DC6C7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 xml:space="preserve"> scharakteryzuje ć S. Wokulskiego jako bohatera romantycznego</w:t>
      </w:r>
      <w:r w:rsidR="003054DF">
        <w:rPr>
          <w:rFonts w:ascii="CentSchbookEU-Normal" w:hAnsi="CentSchbookEU-Normal" w:cs="CentSchbookEU-Normal"/>
          <w:sz w:val="20"/>
          <w:szCs w:val="20"/>
        </w:rPr>
        <w:t>,</w:t>
      </w:r>
    </w:p>
    <w:p w:rsidR="00DC6C7F" w:rsidRDefault="00DC6C7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ocenia polskie społeczeństwo II połowy XIX wieku na podst. "Lalki" B. Prusa</w:t>
      </w:r>
      <w:r w:rsidR="003054DF">
        <w:rPr>
          <w:rFonts w:ascii="CentSchbookEU-Normal" w:hAnsi="CentSchbookEU-Normal" w:cs="CentSchbookEU-Normal"/>
          <w:sz w:val="20"/>
          <w:szCs w:val="20"/>
        </w:rPr>
        <w:t>,</w:t>
      </w:r>
    </w:p>
    <w:p w:rsidR="003054DF" w:rsidRDefault="003054D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doskonali umiejętność argumentowania własnego stanowiska z wykorzystaniem znajomości tekstu literackiego,</w:t>
      </w:r>
    </w:p>
    <w:p w:rsidR="00DC6C7F" w:rsidRDefault="00DC6C7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doskonali umiejętność czytania ze zrozumieniem</w:t>
      </w:r>
      <w:r w:rsidR="003054DF">
        <w:rPr>
          <w:rFonts w:ascii="CentSchbookEU-Normal" w:hAnsi="CentSchbookEU-Normal" w:cs="CentSchbookEU-Normal"/>
          <w:sz w:val="20"/>
          <w:szCs w:val="20"/>
        </w:rPr>
        <w:t>,</w:t>
      </w:r>
    </w:p>
    <w:p w:rsidR="00DC6C7F" w:rsidRDefault="00DC6C7F" w:rsidP="00DC6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bogaci słownictwo</w:t>
      </w:r>
      <w:r w:rsidR="003054DF">
        <w:rPr>
          <w:rFonts w:ascii="CentSchbookEU-Normal" w:hAnsi="CentSchbookEU-Normal" w:cs="CentSchbookEU-Normal"/>
          <w:sz w:val="20"/>
          <w:szCs w:val="20"/>
        </w:rPr>
        <w:t>.</w:t>
      </w:r>
    </w:p>
    <w:p w:rsidR="00DC6C7F" w:rsidRDefault="00DC6C7F" w:rsidP="00DC6C7F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DC6C7F" w:rsidRDefault="00DC6C7F" w:rsidP="00DC6C7F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Metody:</w:t>
      </w:r>
    </w:p>
    <w:p w:rsidR="00DC6C7F" w:rsidRDefault="00DC6C7F" w:rsidP="00DC6C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praca z tekstem</w:t>
      </w:r>
    </w:p>
    <w:p w:rsidR="00DC6C7F" w:rsidRDefault="003054DF" w:rsidP="00DC6C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 xml:space="preserve">metoda aktywizująca – wykorzystanie aplikacji </w:t>
      </w:r>
      <w:proofErr w:type="spellStart"/>
      <w:r>
        <w:rPr>
          <w:rFonts w:ascii="CentSchbookEU-Normal" w:hAnsi="CentSchbookEU-Normal" w:cs="CentSchbookEU-Normal"/>
          <w:sz w:val="20"/>
          <w:szCs w:val="20"/>
        </w:rPr>
        <w:t>kahoot</w:t>
      </w:r>
      <w:proofErr w:type="spellEnd"/>
    </w:p>
    <w:p w:rsidR="003054DF" w:rsidRDefault="003054DF" w:rsidP="003054DF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3054DF" w:rsidRDefault="003054DF" w:rsidP="003054DF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Środki dydaktyczne:</w:t>
      </w:r>
    </w:p>
    <w:p w:rsidR="003054DF" w:rsidRDefault="003054DF" w:rsidP="003054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karty pracy</w:t>
      </w:r>
    </w:p>
    <w:p w:rsidR="003054DF" w:rsidRDefault="003054DF" w:rsidP="003054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 xml:space="preserve">aplikacja </w:t>
      </w:r>
      <w:proofErr w:type="spellStart"/>
      <w:r>
        <w:rPr>
          <w:rFonts w:ascii="CentSchbookEU-Normal" w:hAnsi="CentSchbookEU-Normal" w:cs="CentSchbookEU-Normal"/>
          <w:sz w:val="20"/>
          <w:szCs w:val="20"/>
        </w:rPr>
        <w:t>kahoot</w:t>
      </w:r>
      <w:proofErr w:type="spellEnd"/>
    </w:p>
    <w:p w:rsidR="003054DF" w:rsidRPr="003054DF" w:rsidRDefault="003054DF" w:rsidP="003054DF">
      <w:pPr>
        <w:pStyle w:val="Akapitzlist"/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797996" w:rsidRDefault="004A386F" w:rsidP="00797996">
      <w:r>
        <w:fldChar w:fldCharType="begin"/>
      </w:r>
      <w:r>
        <w:instrText>HYPERLINK "https://play.kahoot.it/" \l "/k/bef7e8cc-88e8-441b-b4ec-6b702bee7362"</w:instrText>
      </w:r>
      <w:r>
        <w:fldChar w:fldCharType="separate"/>
      </w:r>
      <w:r w:rsidR="00797996" w:rsidRPr="006F6502">
        <w:rPr>
          <w:rStyle w:val="Hipercze"/>
        </w:rPr>
        <w:t>https://play.kahoot.it/#/k/bef7e8cc-88e8-441b-b4ec-6b702bee7362</w:t>
      </w:r>
      <w:r>
        <w:fldChar w:fldCharType="end"/>
      </w:r>
    </w:p>
    <w:p w:rsidR="00797996" w:rsidRDefault="0079799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797996" w:rsidRDefault="0079799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D61035" w:rsidRDefault="00D61035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1. Rozwiąż krzyżówkę:</w:t>
      </w:r>
    </w:p>
    <w:p w:rsidR="00D61035" w:rsidRDefault="00D61035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1. Wiek XIX zyskał miano stulecia elektryczności i .........................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2. Miał być lżejszy od powietrza.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3. Ostatnie słowa zapisane na kartce przez starego subiekta.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4. Bezinteresowna pomoc udzielana najuboższym.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5. Na przykład praca organiczna.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6. Wokulski wykazywał się nim w chwilach racjonalnego myślenia o Izabeli.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7. Epoka literacka, która jest specyficzna dla kultury polskiej.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8. W powieści awanturuje się o lalkę i opłakuje śmierć córki.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9. Przyjaciel Wokulskiego.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10. Kierunek, który zakładał pracę na rzecz dobra powszechnego i użyteczne działanie.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11. Według starego subiekta są symbolem ludzkich losów.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12. Dróżnik.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13. Grupa społeczna najbardziej skrytykowana przez Prusa.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 xml:space="preserve">14. W tej estetyce zostało przedstawione w </w:t>
      </w: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Lalce </w:t>
      </w:r>
      <w:r>
        <w:rPr>
          <w:rFonts w:ascii="CentSchbookEU-Normal" w:hAnsi="CentSchbookEU-Normal" w:cs="CentSchbookEU-Normal"/>
          <w:sz w:val="20"/>
          <w:szCs w:val="20"/>
        </w:rPr>
        <w:t>Powiśle.</w:t>
      </w:r>
    </w:p>
    <w:p w:rsidR="003C5B26" w:rsidRDefault="003C5B26" w:rsidP="003C5B26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15. Dziewczęta, które po różnych perypetiach życiowych trafiały do tzw. zakładu poprawy.</w:t>
      </w:r>
    </w:p>
    <w:p w:rsidR="006961EE" w:rsidRDefault="003C5B26" w:rsidP="003C5B26">
      <w:pPr>
        <w:rPr>
          <w:rFonts w:ascii="CentSchbookEU-Normal" w:hAnsi="CentSchbookEU-Normal" w:cs="CentSchbookEU-Normal"/>
          <w:sz w:val="20"/>
          <w:szCs w:val="20"/>
        </w:rPr>
      </w:pPr>
      <w:r>
        <w:rPr>
          <w:rFonts w:ascii="CentSchbookEU-Normal" w:hAnsi="CentSchbookEU-Normal" w:cs="CentSchbookEU-Normal"/>
          <w:sz w:val="20"/>
          <w:szCs w:val="20"/>
        </w:rPr>
        <w:t>16. Ocena społeczeństwa polskiego w powieści.</w:t>
      </w:r>
    </w:p>
    <w:p w:rsidR="003C5B26" w:rsidRDefault="003C5B26" w:rsidP="003C5B26"/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3C5B26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0049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 xml:space="preserve"> </w:t>
      </w: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2. Połącz bohaterów „Lalki” z odpowiednimi elementami fabuły:</w:t>
      </w:r>
    </w:p>
    <w:p w:rsidR="00D61035" w:rsidRDefault="00D61035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Izabela Łęcka 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  <w:t xml:space="preserve"> 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>• opowieść o śpiącej pannie ze złotą szpilką w głowie</w:t>
      </w:r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Stanisław Wokulski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  <w:t xml:space="preserve"> 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>• plan wyswatania Wokulskiego z panią Stawską</w:t>
      </w:r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Ignacy Rzecki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• diagnoza romantycznej natury Wokulskiego</w:t>
      </w:r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Julian Ochocki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• miłość do posągu </w:t>
      </w:r>
      <w:proofErr w:type="spellStart"/>
      <w:r>
        <w:rPr>
          <w:rFonts w:ascii="CentSchbookEU-Normal" w:hAnsi="CentSchbookEU-Normal" w:cs="CentSchbookEU-Normal"/>
          <w:color w:val="000000"/>
          <w:sz w:val="20"/>
          <w:szCs w:val="20"/>
        </w:rPr>
        <w:t>Apollina</w:t>
      </w:r>
      <w:proofErr w:type="spellEnd"/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Kazimiera Wąsowska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• plany zbudowania machiny latającej</w:t>
      </w:r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Węgiełek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• spotkanie z </w:t>
      </w:r>
      <w:proofErr w:type="spellStart"/>
      <w:r>
        <w:rPr>
          <w:rFonts w:ascii="CentSchbookEU-Normal" w:hAnsi="CentSchbookEU-Normal" w:cs="CentSchbookEU-Normal"/>
          <w:color w:val="000000"/>
          <w:sz w:val="20"/>
          <w:szCs w:val="20"/>
        </w:rPr>
        <w:t>Geistem</w:t>
      </w:r>
      <w:proofErr w:type="spellEnd"/>
    </w:p>
    <w:p w:rsidR="00AD19DD" w:rsidRDefault="00AD19DD" w:rsidP="00AD19D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Szuman </w:t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 w:rsidR="00D61035">
        <w:rPr>
          <w:rFonts w:ascii="CentSchbookEU-Normal" w:hAnsi="CentSchbookEU-Normal" w:cs="CentSchbookEU-Normal"/>
          <w:color w:val="000000"/>
          <w:sz w:val="20"/>
          <w:szCs w:val="20"/>
        </w:rPr>
        <w:tab/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• emocjonująca przejażdżka konna</w:t>
      </w:r>
    </w:p>
    <w:p w:rsidR="00D61035" w:rsidRDefault="00AD19DD" w:rsidP="00D61035">
      <w:pPr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Bold" w:hAnsi="CentSchbookEU-Bold" w:cs="CentSchbookEU-Bold"/>
          <w:b/>
          <w:bCs/>
          <w:color w:val="FFFFFF"/>
          <w:sz w:val="27"/>
          <w:szCs w:val="27"/>
        </w:rPr>
        <w:t>2</w:t>
      </w:r>
      <w:r w:rsidR="00D61035">
        <w:rPr>
          <w:rFonts w:ascii="CentSchbookEU-Bold" w:hAnsi="CentSchbookEU-Bold" w:cs="CentSchbookEU-Bold"/>
          <w:b/>
          <w:bCs/>
          <w:color w:val="FFFFFF"/>
          <w:sz w:val="27"/>
          <w:szCs w:val="27"/>
        </w:rPr>
        <w:t>zgromadź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</w:t>
      </w:r>
    </w:p>
    <w:p w:rsidR="00D61035" w:rsidRDefault="00D61035" w:rsidP="00D61035">
      <w:pPr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D61035">
      <w:pPr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3. Zgromadź argumenty potwierdzające tezę, że</w:t>
      </w:r>
      <w:r w:rsidR="005D6F6F">
        <w:rPr>
          <w:rFonts w:ascii="CentSchbookEU-Normal" w:hAnsi="CentSchbookEU-Normal" w:cs="CentSchbookEU-Normal"/>
          <w:color w:val="000000"/>
          <w:sz w:val="20"/>
          <w:szCs w:val="20"/>
        </w:rPr>
        <w:t xml:space="preserve"> </w:t>
      </w:r>
      <w:r w:rsidR="00AD19DD">
        <w:rPr>
          <w:rFonts w:ascii="CentSchbookEU-Normal" w:hAnsi="CentSchbookEU-Normal" w:cs="CentSchbookEU-Normal"/>
          <w:color w:val="000000"/>
          <w:sz w:val="20"/>
          <w:szCs w:val="20"/>
        </w:rPr>
        <w:t>uczucie Wokulskiego do Izabeli można określić mianem miłości romantyczne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>j</w:t>
      </w:r>
    </w:p>
    <w:p w:rsidR="003C5B26" w:rsidRPr="00D61035" w:rsidRDefault="00D61035" w:rsidP="00AD19DD">
      <w:pPr>
        <w:rPr>
          <w:rFonts w:ascii="CentSchbookEU-Bold" w:hAnsi="CentSchbookEU-Bold" w:cs="CentSchbookEU-Bold"/>
          <w:b/>
          <w:bCs/>
          <w:color w:val="FFFFFF"/>
          <w:sz w:val="27"/>
          <w:szCs w:val="27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4. Uzasadnij twierdzenie, że </w:t>
      </w:r>
      <w:r>
        <w:rPr>
          <w:rFonts w:ascii="CentSchbookEU-Italic" w:hAnsi="CentSchbookEU-Italic" w:cs="CentSchbookEU-Italic"/>
          <w:i/>
          <w:iCs/>
          <w:color w:val="000000"/>
          <w:sz w:val="20"/>
          <w:szCs w:val="20"/>
        </w:rPr>
        <w:t xml:space="preserve">Lalka 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>prezentuje panoramę społeczeństwa polskiego drugiej połowy.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5. Przeczytaj podany fragment powieści i wykonaj polecenia.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Bold" w:hAnsi="Humanst521EU-Bold" w:cs="Humanst521EU-Bold"/>
          <w:b/>
          <w:bCs/>
          <w:color w:val="0000B3"/>
          <w:sz w:val="24"/>
          <w:szCs w:val="24"/>
        </w:rPr>
      </w:pP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BoldItalic" w:hAnsi="Humanst521EU-BoldItalic" w:cs="Humanst521EU-BoldItalic"/>
          <w:b/>
          <w:bCs/>
          <w:i/>
          <w:iCs/>
          <w:color w:val="0000B3"/>
          <w:sz w:val="24"/>
          <w:szCs w:val="24"/>
        </w:rPr>
      </w:pPr>
      <w:r>
        <w:rPr>
          <w:rFonts w:ascii="Humanst521EU-Bold" w:hAnsi="Humanst521EU-Bold" w:cs="Humanst521EU-Bold"/>
          <w:b/>
          <w:bCs/>
          <w:color w:val="0000B3"/>
          <w:sz w:val="24"/>
          <w:szCs w:val="24"/>
        </w:rPr>
        <w:t xml:space="preserve">Bolesław Prus </w:t>
      </w:r>
      <w:r>
        <w:rPr>
          <w:rFonts w:ascii="Humanst521EU-BoldItalic" w:hAnsi="Humanst521EU-BoldItalic" w:cs="Humanst521EU-BoldItalic"/>
          <w:b/>
          <w:bCs/>
          <w:i/>
          <w:iCs/>
          <w:color w:val="0000B3"/>
          <w:sz w:val="24"/>
          <w:szCs w:val="24"/>
        </w:rPr>
        <w:t>Lalka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Słyszałeś pan, co on mówił o Stachu?... – spytał Rzecki.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Ma racją – odparł Szuman. – Całe miasto mówi to samo, chociaż myli się, tytułując Wokulskiego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bankrutem, bo on jest tylko półgłówkiem z tego typu, który ja nazywam polskimi romantykami...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lastRenderedPageBreak/>
        <w:t>Rzecki patrzył na niego prawie wylękniony.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Nie patrz pan tak na mnie – ciągnął spokojnym głosem Szuman – raczej zastanów się, czy nie mam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racji? Wszakże ten człowiek ani razu w życiu nie działał przytomnie... Kiedy był subiektem, myślał o wynalazkach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i o uniwersytecie; kiedy wszedł do uniwersytetu, zaczął bawić się polityką. Później zamiast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robić pieniądze, został uczonym i wrócił tu tak goły, że gdyby nie </w:t>
      </w:r>
      <w:proofErr w:type="spellStart"/>
      <w:r>
        <w:rPr>
          <w:rFonts w:ascii="CentSchbookEU-Normal" w:hAnsi="CentSchbookEU-Normal" w:cs="CentSchbookEU-Normal"/>
          <w:color w:val="000000"/>
          <w:sz w:val="20"/>
          <w:szCs w:val="20"/>
        </w:rPr>
        <w:t>Minclowa</w:t>
      </w:r>
      <w:proofErr w:type="spellEnd"/>
      <w:r>
        <w:rPr>
          <w:rFonts w:ascii="CentSchbookEU-Normal" w:hAnsi="CentSchbookEU-Normal" w:cs="CentSchbookEU-Normal"/>
          <w:color w:val="000000"/>
          <w:sz w:val="20"/>
          <w:szCs w:val="20"/>
        </w:rPr>
        <w:t>, umarłby z głodu... Nareszcie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zaczął robić majątek, ale – nie jako kupiec, tylko jako wielbiciel panny, która od wielu lat ma ustaloną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reputację kokietki. Nie koniec na tym: już bowiem mając w ręku i pannę, i majątek, rzucił oboje, a dzisiaj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co robi i gdzie jest?... Powiedz pan, jeżeliś mądry?... Półgłówek, skończony półgłówek! – mówił Szuman,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machając ręką. – Czystej krwi polski romantyk, co to wiecznie szuka czegoś poza rzeczywistością...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Czy doktór powtórzy to Wokulskiemu, gdy wróci?... – spytał Rzecki.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Sto razy mu tak mówiłem, a jeżeli teraz nie powiem, to tylko dlatego, że nie wróci...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Co nie ma wrócić... – szepnął Rzecki, blednąc.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Nie wróci, bo albo sobie gdzieś łeb rozbije, jeżeli odzyska rozsądek, albo weźmie się do jakiejś nowej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utopii... Choćby do wynalazków tego mitycznego </w:t>
      </w:r>
      <w:proofErr w:type="spellStart"/>
      <w:r>
        <w:rPr>
          <w:rFonts w:ascii="CentSchbookEU-Normal" w:hAnsi="CentSchbookEU-Normal" w:cs="CentSchbookEU-Normal"/>
          <w:color w:val="000000"/>
          <w:sz w:val="20"/>
          <w:szCs w:val="20"/>
        </w:rPr>
        <w:t>Geista</w:t>
      </w:r>
      <w:proofErr w:type="spellEnd"/>
      <w:r>
        <w:rPr>
          <w:rFonts w:ascii="CentSchbookEU-Normal" w:hAnsi="CentSchbookEU-Normal" w:cs="CentSchbookEU-Normal"/>
          <w:color w:val="000000"/>
          <w:sz w:val="20"/>
          <w:szCs w:val="20"/>
        </w:rPr>
        <w:t>, który także musi być patentowanym wariatem.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A doktór nie uganiałeś się nigdy za utopiami?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Tak, ale robiłem to, odurzywszy się w waszej atmosferze. Opatrzyłem się jednak w porę i ta okoliczność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pozwala mi stawiać jak najdokładniejsze diagnozy podobnych chorób... No, zdejmij pan szlafrok,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zobaczymy, jakie skutki wywołał wieczór spędzony w wesołym towarzystwie...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Swis721BlkEU-Italic" w:hAnsi="Swis721BlkEU-Italic" w:cs="Swis721BlkEU-Italic"/>
          <w:i/>
          <w:iCs/>
          <w:color w:val="FFFFFF"/>
          <w:sz w:val="18"/>
          <w:szCs w:val="18"/>
        </w:rPr>
      </w:pPr>
      <w:r>
        <w:rPr>
          <w:rFonts w:ascii="Swis721BlkEU-Italic" w:hAnsi="Swis721BlkEU-Italic" w:cs="Swis721BlkEU-Italic"/>
          <w:i/>
          <w:iCs/>
          <w:color w:val="FFFFFF"/>
          <w:sz w:val="17"/>
          <w:szCs w:val="17"/>
        </w:rPr>
        <w:t xml:space="preserve">Test A </w:t>
      </w:r>
      <w:r>
        <w:rPr>
          <w:rFonts w:ascii="Swis721BlkEU-Italic" w:hAnsi="Swis721BlkEU-Italic" w:cs="Swis721BlkEU-Italic"/>
          <w:i/>
          <w:iCs/>
          <w:color w:val="FFFFFF"/>
          <w:sz w:val="18"/>
          <w:szCs w:val="18"/>
        </w:rPr>
        <w:t>65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Zbadał Rzeckiego, kazał mu natychmiast iść do łóżka, a na przyszłość nie robić ze swego mieszkania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szynkowni.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Pan to także jesteś okazem romantyka; tyle tylko, żeś miał mniej sposobności do robienia głupstw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– zakończył doktór.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Po czym wyszedł, zostawiając Rzeckiego w bardzo ponurym nastroju.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„Już tam twoje gadanie więcej mi zaszkodzi aniżeli piwo” – pomyślał Rzecki, a po chwili dodał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półgłosem: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„Mógłby jednakże Stach choć słówko napisać... Bo licho wie, jakie domysły snują się człowiekowi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po głowie!...”.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t. 2, rozdz. 19, s. 572–573.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Normal" w:hAnsi="Humanst521EU-Normal" w:cs="Humanst521EU-Normal"/>
          <w:color w:val="0000B3"/>
          <w:sz w:val="18"/>
          <w:szCs w:val="18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a) Podaj dwie cechy, które charakteryzują wypowiedzi doktora Szumana o Wokulskim. 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• </w:t>
      </w: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• </w:t>
      </w: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Normal" w:hAnsi="Humanst521EU-Normal" w:cs="Humanst521EU-Normal"/>
          <w:color w:val="0000B3"/>
          <w:sz w:val="18"/>
          <w:szCs w:val="18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b) Jakie trzy paradoksy dostrzega doktor w postawie przyjaciela? 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• </w:t>
      </w: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• </w:t>
      </w: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• </w:t>
      </w: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Normal" w:hAnsi="Humanst521EU-Normal" w:cs="Humanst521EU-Normal"/>
          <w:color w:val="0000B3"/>
          <w:sz w:val="18"/>
          <w:szCs w:val="18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c) Wyjaśnij, jak rozumiesz słowa o Wokulskim: „Czystej krwi polski romantyk, co to wiecznie szuka 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>czegoś poza rzeczywistością”.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Normal" w:hAnsi="Humanst521EU-Normal" w:cs="Humanst521EU-Normal"/>
          <w:color w:val="0000B3"/>
          <w:sz w:val="18"/>
          <w:szCs w:val="18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d) Jaką przyszłość przewiduje przyjacielowi doktor? 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Humanst521EU-Normal" w:hAnsi="Humanst521EU-Normal" w:cs="Humanst521EU-Normal"/>
          <w:color w:val="0000B3"/>
          <w:sz w:val="18"/>
          <w:szCs w:val="18"/>
        </w:rPr>
      </w:pP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e) Wytłumacz, w jaki sposób idee romantyczne ukształtowały również biografię Szumana. 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61035" w:rsidRDefault="00D61035" w:rsidP="00D61035">
      <w:pPr>
        <w:rPr>
          <w:rFonts w:ascii="CentSchbookEU-Normal" w:hAnsi="CentSchbookEU-Normal" w:cs="CentSchbookEU-Normal"/>
          <w:color w:val="000000"/>
          <w:sz w:val="12"/>
          <w:szCs w:val="12"/>
        </w:rPr>
      </w:pPr>
      <w:r>
        <w:rPr>
          <w:rFonts w:ascii="CentSchbookEU-Normal" w:hAnsi="CentSchbookEU-Normal" w:cs="CentSchbookEU-Normal"/>
          <w:color w:val="000000"/>
          <w:sz w:val="12"/>
          <w:szCs w:val="12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3815CB" w:rsidRDefault="003815CB" w:rsidP="00D61035">
      <w:bookmarkStart w:id="0" w:name="_GoBack"/>
      <w:bookmarkEnd w:id="0"/>
    </w:p>
    <w:sectPr w:rsidR="003815CB" w:rsidSect="004A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EU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BlkEU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st521EU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C5B26"/>
    <w:rsid w:val="00243B6C"/>
    <w:rsid w:val="003054DF"/>
    <w:rsid w:val="003815CB"/>
    <w:rsid w:val="003C5B26"/>
    <w:rsid w:val="004A386F"/>
    <w:rsid w:val="005D6F6F"/>
    <w:rsid w:val="006961EE"/>
    <w:rsid w:val="00797996"/>
    <w:rsid w:val="00AD19DD"/>
    <w:rsid w:val="00D61035"/>
    <w:rsid w:val="00DC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5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5C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K1_projekt</cp:lastModifiedBy>
  <cp:revision>6</cp:revision>
  <dcterms:created xsi:type="dcterms:W3CDTF">2018-09-23T08:07:00Z</dcterms:created>
  <dcterms:modified xsi:type="dcterms:W3CDTF">2018-12-12T08:21:00Z</dcterms:modified>
</cp:coreProperties>
</file>